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CCF5" w14:textId="7E835DDC" w:rsidR="005B40BF" w:rsidRDefault="00435D89" w:rsidP="00435D89">
      <w:pPr>
        <w:pStyle w:val="Title"/>
      </w:pPr>
      <w:r>
        <w:t>Associate Program</w:t>
      </w:r>
    </w:p>
    <w:p w14:paraId="10B4AB9F" w14:textId="7E28BF69" w:rsidR="00435D89" w:rsidRDefault="00435D89" w:rsidP="00503BD1"/>
    <w:p w14:paraId="15D49292" w14:textId="77777777" w:rsidR="00435D89" w:rsidRPr="00435D89" w:rsidRDefault="00435D89" w:rsidP="00435D89">
      <w:pPr>
        <w:pStyle w:val="Heading2"/>
      </w:pPr>
      <w:r w:rsidRPr="00435D89">
        <w:t>Overview</w:t>
      </w:r>
    </w:p>
    <w:p w14:paraId="1707AA48" w14:textId="77777777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>Associate [</w:t>
      </w:r>
      <w:r w:rsidRPr="00435D89">
        <w:rPr>
          <w:i/>
          <w:iCs/>
          <w:lang w:eastAsia="en-GB"/>
        </w:rPr>
        <w:t>uh</w:t>
      </w:r>
      <w:r w:rsidRPr="00435D89">
        <w:rPr>
          <w:lang w:eastAsia="en-GB"/>
        </w:rPr>
        <w:t>-soh-</w:t>
      </w:r>
      <w:proofErr w:type="spellStart"/>
      <w:r w:rsidRPr="00435D89">
        <w:rPr>
          <w:lang w:eastAsia="en-GB"/>
        </w:rPr>
        <w:t>shee</w:t>
      </w:r>
      <w:proofErr w:type="spellEnd"/>
      <w:r w:rsidRPr="00435D89">
        <w:rPr>
          <w:lang w:eastAsia="en-GB"/>
        </w:rPr>
        <w:t>-it]</w:t>
      </w:r>
    </w:p>
    <w:p w14:paraId="1C1C4B53" w14:textId="77777777" w:rsidR="00435D89" w:rsidRPr="00435D89" w:rsidRDefault="00435D89" w:rsidP="00435D89">
      <w:pPr>
        <w:rPr>
          <w:lang w:eastAsia="en-GB"/>
        </w:rPr>
      </w:pPr>
      <w:r w:rsidRPr="00435D89">
        <w:rPr>
          <w:i/>
          <w:iCs/>
          <w:lang w:eastAsia="en-GB"/>
        </w:rPr>
        <w:t>noun</w:t>
      </w:r>
    </w:p>
    <w:p w14:paraId="0482675A" w14:textId="77777777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>a person who shares actively in anything as a business, enterprise, or undertaking; partner; colleague; fellow worker:</w:t>
      </w:r>
    </w:p>
    <w:p w14:paraId="332ADF30" w14:textId="77777777" w:rsidR="00435D89" w:rsidRDefault="00435D89" w:rsidP="00435D89">
      <w:pPr>
        <w:rPr>
          <w:lang w:eastAsia="en-GB"/>
        </w:rPr>
      </w:pPr>
    </w:p>
    <w:p w14:paraId="19C3A404" w14:textId="4FA6201D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 xml:space="preserve">The Associate Program invites artists to use our circus centre in a process of purposeful and accidental collaboration. It’s more than just about our physical space. It’s what happens within, outside, </w:t>
      </w:r>
      <w:proofErr w:type="gramStart"/>
      <w:r w:rsidRPr="00435D89">
        <w:rPr>
          <w:lang w:eastAsia="en-GB"/>
        </w:rPr>
        <w:t>in between</w:t>
      </w:r>
      <w:proofErr w:type="gramEnd"/>
      <w:r w:rsidRPr="00435D89">
        <w:rPr>
          <w:lang w:eastAsia="en-GB"/>
        </w:rPr>
        <w:t xml:space="preserve"> and beyond.</w:t>
      </w:r>
    </w:p>
    <w:p w14:paraId="1E6D558E" w14:textId="77777777" w:rsidR="00435D89" w:rsidRDefault="00435D89" w:rsidP="00435D89">
      <w:pPr>
        <w:rPr>
          <w:lang w:eastAsia="en-GB"/>
        </w:rPr>
      </w:pPr>
    </w:p>
    <w:p w14:paraId="0177E966" w14:textId="0EC1086F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>We know the creative process is rarely linear.  Artists are invited to seek in-kind support for their practice in whatever way they wish. This could include:</w:t>
      </w:r>
    </w:p>
    <w:p w14:paraId="7041AD84" w14:textId="77777777" w:rsidR="00435D89" w:rsidRPr="00435D89" w:rsidRDefault="00435D89" w:rsidP="00435D89">
      <w:pPr>
        <w:pStyle w:val="ListParagraph"/>
        <w:numPr>
          <w:ilvl w:val="0"/>
          <w:numId w:val="10"/>
        </w:numPr>
        <w:rPr>
          <w:lang w:eastAsia="en-GB"/>
        </w:rPr>
      </w:pPr>
      <w:r w:rsidRPr="00435D89">
        <w:rPr>
          <w:lang w:eastAsia="en-GB"/>
        </w:rPr>
        <w:t>Hot desking</w:t>
      </w:r>
    </w:p>
    <w:p w14:paraId="22AA9B64" w14:textId="77777777" w:rsidR="00435D89" w:rsidRPr="00435D89" w:rsidRDefault="00435D89" w:rsidP="00435D89">
      <w:pPr>
        <w:pStyle w:val="ListParagraph"/>
        <w:numPr>
          <w:ilvl w:val="0"/>
          <w:numId w:val="10"/>
        </w:numPr>
        <w:rPr>
          <w:lang w:eastAsia="en-GB"/>
        </w:rPr>
      </w:pPr>
      <w:r w:rsidRPr="00435D89">
        <w:rPr>
          <w:lang w:eastAsia="en-GB"/>
        </w:rPr>
        <w:t>Rehearsal space</w:t>
      </w:r>
    </w:p>
    <w:p w14:paraId="061802B4" w14:textId="77777777" w:rsidR="00435D89" w:rsidRPr="00435D89" w:rsidRDefault="00435D89" w:rsidP="00435D89">
      <w:pPr>
        <w:pStyle w:val="ListParagraph"/>
        <w:numPr>
          <w:ilvl w:val="0"/>
          <w:numId w:val="10"/>
        </w:numPr>
        <w:rPr>
          <w:lang w:eastAsia="en-GB"/>
        </w:rPr>
      </w:pPr>
      <w:r w:rsidRPr="00435D89">
        <w:rPr>
          <w:lang w:eastAsia="en-GB"/>
        </w:rPr>
        <w:t>Advice &amp; feedback support – production, marketing, etc.</w:t>
      </w:r>
    </w:p>
    <w:p w14:paraId="622C6FC8" w14:textId="77777777" w:rsidR="00435D89" w:rsidRPr="00435D89" w:rsidRDefault="00435D89" w:rsidP="00435D89">
      <w:pPr>
        <w:pStyle w:val="ListParagraph"/>
        <w:numPr>
          <w:ilvl w:val="0"/>
          <w:numId w:val="10"/>
        </w:numPr>
        <w:rPr>
          <w:lang w:eastAsia="en-GB"/>
        </w:rPr>
      </w:pPr>
      <w:r w:rsidRPr="00435D89">
        <w:rPr>
          <w:lang w:eastAsia="en-GB"/>
        </w:rPr>
        <w:t xml:space="preserve">Access to apparatus, retired </w:t>
      </w:r>
      <w:proofErr w:type="gramStart"/>
      <w:r w:rsidRPr="00435D89">
        <w:rPr>
          <w:lang w:eastAsia="en-GB"/>
        </w:rPr>
        <w:t>props</w:t>
      </w:r>
      <w:proofErr w:type="gramEnd"/>
      <w:r w:rsidRPr="00435D89">
        <w:rPr>
          <w:lang w:eastAsia="en-GB"/>
        </w:rPr>
        <w:t xml:space="preserve"> or other on-hand resources</w:t>
      </w:r>
    </w:p>
    <w:p w14:paraId="5DC934EE" w14:textId="77777777" w:rsidR="00435D89" w:rsidRPr="00435D89" w:rsidRDefault="00435D89" w:rsidP="00435D89">
      <w:pPr>
        <w:pStyle w:val="ListParagraph"/>
        <w:numPr>
          <w:ilvl w:val="0"/>
          <w:numId w:val="10"/>
        </w:numPr>
        <w:rPr>
          <w:lang w:eastAsia="en-GB"/>
        </w:rPr>
      </w:pPr>
      <w:r w:rsidRPr="00435D89">
        <w:rPr>
          <w:lang w:eastAsia="en-GB"/>
        </w:rPr>
        <w:t>Staging a viewing &amp; presentation support including access to our networks</w:t>
      </w:r>
    </w:p>
    <w:p w14:paraId="0B00702C" w14:textId="77777777" w:rsidR="00435D89" w:rsidRPr="00435D89" w:rsidRDefault="00435D89" w:rsidP="00435D89">
      <w:pPr>
        <w:pStyle w:val="ListParagraph"/>
        <w:numPr>
          <w:ilvl w:val="0"/>
          <w:numId w:val="10"/>
        </w:numPr>
        <w:rPr>
          <w:lang w:eastAsia="en-GB"/>
        </w:rPr>
      </w:pPr>
      <w:r w:rsidRPr="00435D89">
        <w:rPr>
          <w:lang w:eastAsia="en-GB"/>
        </w:rPr>
        <w:t>Something we haven’t thought of yet</w:t>
      </w:r>
    </w:p>
    <w:p w14:paraId="1F4FF961" w14:textId="77777777" w:rsidR="00435D89" w:rsidRDefault="00435D89" w:rsidP="00435D89">
      <w:pPr>
        <w:rPr>
          <w:lang w:eastAsia="en-GB"/>
        </w:rPr>
      </w:pPr>
    </w:p>
    <w:p w14:paraId="2ADBF611" w14:textId="41C8A982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>Tell us what you need. It could inspire us to develop something new. We are testing what it takes to make our building a living artists’ asset</w:t>
      </w:r>
      <w:r>
        <w:rPr>
          <w:lang w:eastAsia="en-GB"/>
        </w:rPr>
        <w:t>.</w:t>
      </w:r>
    </w:p>
    <w:p w14:paraId="69C4E66C" w14:textId="77777777" w:rsidR="00435D89" w:rsidRDefault="00435D89" w:rsidP="00435D89">
      <w:pPr>
        <w:rPr>
          <w:lang w:eastAsia="en-GB"/>
        </w:rPr>
      </w:pPr>
    </w:p>
    <w:p w14:paraId="537BB8DA" w14:textId="5A1EC6FE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>There aren’t many limits to who can apply to be an Associate. In fact, there’s only one:</w:t>
      </w:r>
    </w:p>
    <w:p w14:paraId="4C6F5265" w14:textId="77777777" w:rsidR="00435D89" w:rsidRPr="00435D89" w:rsidRDefault="00435D89" w:rsidP="00435D89">
      <w:pPr>
        <w:pStyle w:val="ListParagraph"/>
        <w:numPr>
          <w:ilvl w:val="0"/>
          <w:numId w:val="11"/>
        </w:numPr>
        <w:rPr>
          <w:lang w:eastAsia="en-GB"/>
        </w:rPr>
      </w:pPr>
      <w:r w:rsidRPr="00435D89">
        <w:rPr>
          <w:i/>
          <w:iCs/>
          <w:lang w:eastAsia="en-GB"/>
        </w:rPr>
        <w:t>We are looking for artists who are open to a genuine spirit of community and openness to experimentation.</w:t>
      </w:r>
    </w:p>
    <w:p w14:paraId="294EC43F" w14:textId="77777777" w:rsidR="00435D89" w:rsidRDefault="00435D89" w:rsidP="00435D89">
      <w:pPr>
        <w:rPr>
          <w:lang w:eastAsia="en-GB"/>
        </w:rPr>
      </w:pPr>
    </w:p>
    <w:p w14:paraId="65B8C64E" w14:textId="6D31C490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>The program runs for six months from July.</w:t>
      </w:r>
    </w:p>
    <w:p w14:paraId="0F8D9C7E" w14:textId="77777777" w:rsidR="00435D89" w:rsidRDefault="00435D89" w:rsidP="00435D89">
      <w:pPr>
        <w:rPr>
          <w:lang w:eastAsia="en-GB"/>
        </w:rPr>
      </w:pPr>
    </w:p>
    <w:p w14:paraId="7C9C8176" w14:textId="4DCB6925" w:rsidR="00435D89" w:rsidRPr="00435D89" w:rsidRDefault="00435D89" w:rsidP="00435D89">
      <w:pPr>
        <w:rPr>
          <w:lang w:eastAsia="en-GB"/>
        </w:rPr>
      </w:pPr>
      <w:r w:rsidRPr="00435D89">
        <w:rPr>
          <w:lang w:eastAsia="en-GB"/>
        </w:rPr>
        <w:t>Applications for artists and groups to be part of the Associate Program open Tuesday 22 June and close </w:t>
      </w:r>
      <w:r w:rsidRPr="00435D89">
        <w:rPr>
          <w:b/>
          <w:bCs/>
          <w:lang w:eastAsia="en-GB"/>
        </w:rPr>
        <w:t>Monday 12 July at 5pm.</w:t>
      </w:r>
      <w:r w:rsidRPr="00435D89">
        <w:rPr>
          <w:lang w:eastAsia="en-GB"/>
        </w:rPr>
        <w:t> </w:t>
      </w:r>
    </w:p>
    <w:p w14:paraId="7C441860" w14:textId="77777777" w:rsidR="00435D89" w:rsidRDefault="00435D89" w:rsidP="00435D89"/>
    <w:sectPr w:rsidR="00435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0789E"/>
    <w:multiLevelType w:val="multilevel"/>
    <w:tmpl w:val="34AE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C6169"/>
    <w:multiLevelType w:val="hybridMultilevel"/>
    <w:tmpl w:val="A946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A5794"/>
    <w:multiLevelType w:val="multilevel"/>
    <w:tmpl w:val="36B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B21B2"/>
    <w:multiLevelType w:val="hybridMultilevel"/>
    <w:tmpl w:val="D2383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33D25"/>
    <w:multiLevelType w:val="multilevel"/>
    <w:tmpl w:val="0F1C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8389B"/>
    <w:multiLevelType w:val="multilevel"/>
    <w:tmpl w:val="C80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70A5E"/>
    <w:multiLevelType w:val="hybridMultilevel"/>
    <w:tmpl w:val="D01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108A1"/>
    <w:multiLevelType w:val="multilevel"/>
    <w:tmpl w:val="931E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61C1C"/>
    <w:multiLevelType w:val="hybridMultilevel"/>
    <w:tmpl w:val="45C0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05C9C"/>
    <w:multiLevelType w:val="multilevel"/>
    <w:tmpl w:val="4F4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87B14"/>
    <w:multiLevelType w:val="multilevel"/>
    <w:tmpl w:val="1AD2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A1"/>
    <w:rsid w:val="003326F3"/>
    <w:rsid w:val="00435D89"/>
    <w:rsid w:val="00503BD1"/>
    <w:rsid w:val="005B40BF"/>
    <w:rsid w:val="00616AEC"/>
    <w:rsid w:val="008B0DA1"/>
    <w:rsid w:val="00917010"/>
    <w:rsid w:val="00A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EFB0"/>
  <w15:chartTrackingRefBased/>
  <w15:docId w15:val="{C561FBF6-DB27-CF47-A304-E26F6A4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0D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DA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e-heading">
    <w:name w:val="pre-heading"/>
    <w:basedOn w:val="Normal"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B0D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D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03BD1"/>
    <w:rPr>
      <w:b/>
      <w:bCs/>
    </w:rPr>
  </w:style>
  <w:style w:type="character" w:customStyle="1" w:styleId="normaltextrun">
    <w:name w:val="normaltextrun"/>
    <w:basedOn w:val="DefaultParagraphFont"/>
    <w:rsid w:val="00503BD1"/>
  </w:style>
  <w:style w:type="character" w:customStyle="1" w:styleId="eop">
    <w:name w:val="eop"/>
    <w:basedOn w:val="DefaultParagraphFont"/>
    <w:rsid w:val="00503BD1"/>
  </w:style>
  <w:style w:type="paragraph" w:styleId="ListParagraph">
    <w:name w:val="List Paragraph"/>
    <w:basedOn w:val="Normal"/>
    <w:uiPriority w:val="34"/>
    <w:qFormat/>
    <w:rsid w:val="005B40B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5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Andrews</dc:creator>
  <cp:keywords/>
  <dc:description/>
  <cp:lastModifiedBy>Hannah Andrews</cp:lastModifiedBy>
  <cp:revision>2</cp:revision>
  <dcterms:created xsi:type="dcterms:W3CDTF">2021-07-05T02:44:00Z</dcterms:created>
  <dcterms:modified xsi:type="dcterms:W3CDTF">2021-07-05T02:44:00Z</dcterms:modified>
</cp:coreProperties>
</file>